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>RAPORT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z przebiegu konsultacji społecznych z mieszkańcami Gminy Budry dotyczących projektu</w:t>
      </w:r>
      <w:r>
        <w:rPr>
          <w:rFonts w:cs="Times New Roman" w:ascii="Times New Roman" w:hAnsi="Times New Roman"/>
          <w:b/>
        </w:rPr>
        <w:t xml:space="preserve"> </w:t>
      </w:r>
      <w:r>
        <w:rPr>
          <w:rStyle w:val="Strong"/>
          <w:rFonts w:eastAsia="Calibri"/>
          <w:bCs w:val="false"/>
          <w:i/>
          <w:iCs/>
          <w:u w:val="none"/>
        </w:rPr>
        <w:t>G</w:t>
      </w:r>
      <w:r>
        <w:rPr>
          <w:rStyle w:val="Strong"/>
          <w:rFonts w:eastAsia="Calibri"/>
          <w:bCs w:val="false"/>
          <w:i/>
          <w:iCs/>
          <w:sz w:val="22"/>
          <w:szCs w:val="22"/>
          <w:u w:val="none"/>
        </w:rPr>
        <w:t>minnego Programu Wspierania Rodziny na lata 2025 - 2027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47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Konsultacje w sprawie projektu  </w:t>
      </w:r>
      <w:r>
        <w:rPr>
          <w:rStyle w:val="Strong"/>
          <w:rFonts w:eastAsia="Calibri"/>
          <w:bCs w:val="false"/>
          <w:i/>
          <w:iCs/>
          <w:u w:val="none"/>
        </w:rPr>
        <w:t>G</w:t>
      </w:r>
      <w:r>
        <w:rPr>
          <w:rStyle w:val="Strong"/>
          <w:rFonts w:eastAsia="Calibri"/>
          <w:bCs w:val="false"/>
          <w:i/>
          <w:iCs/>
          <w:sz w:val="22"/>
          <w:szCs w:val="22"/>
          <w:u w:val="none"/>
        </w:rPr>
        <w:t xml:space="preserve">minnego Programu Wspierania Rodziny na lata 2025 – 2027 </w:t>
      </w:r>
      <w:r>
        <w:rPr>
          <w:rFonts w:cs="Times New Roman" w:ascii="Times New Roman" w:hAnsi="Times New Roman"/>
        </w:rPr>
        <w:t>zostały przeprowadzone na podstawi</w:t>
      </w:r>
      <w:r>
        <w:rPr>
          <w:rFonts w:cs="Times New Roman" w:ascii="Times New Roman" w:hAnsi="Times New Roman"/>
          <w:i w:val="false"/>
          <w:iCs w:val="false"/>
          <w:color w:val="000000"/>
        </w:rPr>
        <w:t xml:space="preserve">e Uchwały nr IX/50/03 Rady Gminy Budry z dnia 9 września 2003 roku w sprawie zasad i trybu przeprowadzania konsultacji z mieszkańcami Gminy Budry </w:t>
      </w:r>
      <w:r>
        <w:rPr>
          <w:rFonts w:cs="Times New Roman" w:ascii="Times New Roman" w:hAnsi="Times New Roman"/>
        </w:rPr>
        <w:t>dotyczących projektu uchwały w sprawie uchwalenia</w:t>
      </w:r>
      <w:r>
        <w:rPr>
          <w:rFonts w:cs="Times New Roman" w:ascii="Times New Roman" w:hAnsi="Times New Roman"/>
          <w:b/>
        </w:rPr>
        <w:t xml:space="preserve"> </w:t>
      </w:r>
      <w:r>
        <w:rPr>
          <w:rStyle w:val="Strong"/>
          <w:rFonts w:eastAsia="Calibri"/>
          <w:bCs w:val="false"/>
          <w:i/>
          <w:iCs/>
          <w:u w:val="none"/>
        </w:rPr>
        <w:t>G</w:t>
      </w:r>
      <w:r>
        <w:rPr>
          <w:rStyle w:val="Strong"/>
          <w:rFonts w:eastAsia="Calibri"/>
          <w:bCs w:val="false"/>
          <w:i/>
          <w:iCs/>
          <w:sz w:val="22"/>
          <w:szCs w:val="22"/>
          <w:u w:val="none"/>
        </w:rPr>
        <w:t>minnego Programu Wspierania Rodziny na lata 2025 - 2027</w:t>
      </w:r>
      <w:r>
        <w:rPr>
          <w:rFonts w:cs="Times New Roman" w:ascii="Times New Roman" w:hAnsi="Times New Roman"/>
          <w:b/>
          <w:i/>
          <w:iCs/>
          <w:color w:val="000000"/>
          <w:u w:val="none"/>
        </w:rPr>
        <w:t xml:space="preserve"> </w:t>
      </w:r>
      <w:r>
        <w:rPr>
          <w:rFonts w:cs="Times New Roman" w:ascii="Times New Roman" w:hAnsi="Times New Roman"/>
        </w:rPr>
        <w:t xml:space="preserve">w dniach </w:t>
      </w:r>
      <w:r>
        <w:rPr>
          <w:rFonts w:cs="Times New Roman" w:ascii="Times New Roman" w:hAnsi="Times New Roman"/>
          <w:b/>
          <w:bCs/>
        </w:rPr>
        <w:t>od 18 listopada 2024 roku                            do  3 grudnia 2024 roku.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4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361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Celem konsultacji społecznych było poznanie opinii mieszkańców Gminy Budry                   o projekcie Programu.</w:t>
      </w:r>
    </w:p>
    <w:p>
      <w:pPr>
        <w:pStyle w:val="Normal"/>
        <w:widowControl/>
        <w:tabs>
          <w:tab w:val="clear" w:pos="708"/>
          <w:tab w:val="left" w:pos="795" w:leader="none"/>
        </w:tabs>
        <w:suppressAutoHyphens w:val="true"/>
        <w:bidi w:val="0"/>
        <w:spacing w:lineRule="auto" w:line="360" w:before="0" w:after="0"/>
        <w:ind w:left="0" w:right="0" w:firstLine="1361"/>
        <w:jc w:val="both"/>
        <w:rPr/>
      </w:pPr>
      <w:r>
        <w:rPr>
          <w:rFonts w:cs="Times New Roman" w:ascii="Times New Roman" w:hAnsi="Times New Roman"/>
        </w:rPr>
        <w:t>Mieszkańcy gminy mogli składać opinie i uwagi do Programu w formie pisemnej na formularzu konsultacyjnym, w wersji elektronicznej na adres: gops</w:t>
      </w:r>
      <w:hyperlink r:id="rId2">
        <w:r>
          <w:rPr>
            <w:rFonts w:cs="Times New Roman" w:ascii="Times New Roman" w:hAnsi="Times New Roman"/>
            <w:color w:val="000000"/>
            <w:sz w:val="24"/>
            <w:u w:val="single"/>
          </w:rPr>
          <w:t>@budry.pl</w:t>
        </w:r>
      </w:hyperlink>
      <w:r>
        <w:rPr>
          <w:rFonts w:cs="Times New Roman" w:ascii="Times New Roman" w:hAnsi="Times New Roman"/>
        </w:rPr>
        <w:t xml:space="preserve">, z dopiskiem: </w:t>
      </w:r>
      <w:r>
        <w:rPr>
          <w:rFonts w:cs="Times New Roman" w:ascii="Times New Roman" w:hAnsi="Times New Roman"/>
          <w:u w:val="single"/>
        </w:rPr>
        <w:t xml:space="preserve">konsultacje społeczne dokumentu   </w:t>
      </w:r>
      <w:r>
        <w:rPr>
          <w:rFonts w:cs="Times New Roman" w:ascii="Times New Roman" w:hAnsi="Times New Roman"/>
          <w:b w:val="false"/>
          <w:bCs w:val="false"/>
          <w:color w:val="000000"/>
          <w:u w:val="single"/>
        </w:rPr>
        <w:t>,,</w:t>
      </w:r>
      <w:r>
        <w:rPr>
          <w:rFonts w:cs="Times New Roman" w:ascii="Times New Roman" w:hAnsi="Times New Roman"/>
          <w:b/>
          <w:bCs w:val="false"/>
          <w:color w:val="000000"/>
          <w:szCs w:val="22"/>
          <w:u w:val="single"/>
        </w:rPr>
        <w:t>Gminny Program Wspierania Rodziny na lata 2025 – 2027 ”,</w:t>
      </w:r>
      <w:r>
        <w:rPr>
          <w:rFonts w:cs="Times New Roman" w:ascii="Times New Roman" w:hAnsi="Times New Roman"/>
          <w:b/>
          <w:bCs w:val="false"/>
          <w:color w:val="000000"/>
          <w:szCs w:val="22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u w:val="none"/>
        </w:rPr>
        <w:t xml:space="preserve">osobiście </w:t>
      </w:r>
      <w:r>
        <w:rPr>
          <w:rFonts w:ascii="Times New Roman" w:hAnsi="Times New Roman"/>
        </w:rPr>
        <w:t xml:space="preserve">złożyć w  </w:t>
      </w:r>
      <w:r>
        <w:rPr>
          <w:rFonts w:cs="Times New Roman" w:ascii="Times New Roman" w:hAnsi="Times New Roman"/>
        </w:rPr>
        <w:t xml:space="preserve">w Gminnym Ośrodku Pomocy Społecznej w Budrach ul. Aleja Wojska Polskiego 18, 11-600 Budry (pokój nr 2) lub </w:t>
      </w:r>
      <w:r>
        <w:rPr>
          <w:rStyle w:val="Czeinternetowe"/>
          <w:rFonts w:cs="Times New Roman" w:ascii="Times New Roman" w:hAnsi="Times New Roman"/>
          <w:color w:val="000000"/>
        </w:rPr>
        <w:t xml:space="preserve">wysyłać na adres: Gminny Ośrodek Pomocy Społecznej w Budrach ul. Aleja Wojska Polskiego 18, 11-606 Budry z dopiskiem:                      </w:t>
      </w:r>
      <w:r>
        <w:rPr>
          <w:rStyle w:val="Czeinternetowe"/>
          <w:rFonts w:cs="Times New Roman" w:ascii="Times New Roman" w:hAnsi="Times New Roman"/>
          <w:color w:val="000000"/>
          <w:u w:val="single"/>
        </w:rPr>
        <w:t>Konsultacje społeczne dokumentu:</w:t>
      </w:r>
      <w:r>
        <w:rPr>
          <w:rStyle w:val="Czeinternetowe"/>
          <w:rFonts w:cs="Times New Roman" w:ascii="Times New Roman" w:hAnsi="Times New Roman"/>
          <w:i/>
          <w:iCs/>
          <w:color w:val="000000"/>
          <w:u w:val="single"/>
        </w:rPr>
        <w:t xml:space="preserve"> </w:t>
      </w:r>
      <w:r>
        <w:rPr>
          <w:rStyle w:val="Czeinternetowe"/>
          <w:rFonts w:cs="Times New Roman" w:ascii="Times New Roman" w:hAnsi="Times New Roman"/>
          <w:b/>
          <w:i/>
          <w:iCs/>
          <w:color w:val="000000"/>
          <w:szCs w:val="22"/>
          <w:u w:val="single"/>
        </w:rPr>
        <w:t>Gminny Program Wspierania Rodziny na lata 2025 - 2027</w:t>
      </w:r>
    </w:p>
    <w:p>
      <w:pPr>
        <w:pStyle w:val="Normal"/>
        <w:widowControl/>
        <w:tabs>
          <w:tab w:val="clear" w:pos="708"/>
          <w:tab w:val="left" w:pos="795" w:leader="none"/>
        </w:tabs>
        <w:suppressAutoHyphens w:val="true"/>
        <w:bidi w:val="0"/>
        <w:spacing w:lineRule="auto" w:line="360" w:before="0" w:after="0"/>
        <w:ind w:left="0" w:right="0" w:firstLine="1361"/>
        <w:jc w:val="both"/>
        <w:rPr>
          <w:rStyle w:val="Czeinternetowe"/>
          <w:rFonts w:ascii="Times New Roman" w:hAnsi="Times New Roman" w:cs="Times New Roman"/>
          <w:b/>
          <w:color w:val="000000"/>
          <w:sz w:val="20"/>
        </w:rPr>
      </w:pPr>
      <w:r>
        <w:rPr>
          <w:rFonts w:cs="Times New Roman" w:ascii="Times New Roman" w:hAnsi="Times New Roman"/>
          <w:b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795" w:leader="none"/>
        </w:tabs>
        <w:suppressAutoHyphens w:val="true"/>
        <w:bidi w:val="0"/>
        <w:spacing w:lineRule="auto" w:line="360" w:before="0" w:after="0"/>
        <w:ind w:left="0" w:right="0" w:firstLine="1361"/>
        <w:jc w:val="both"/>
        <w:rPr/>
      </w:pPr>
      <w:r>
        <w:rPr>
          <w:rFonts w:cs="Times New Roman" w:ascii="Times New Roman" w:hAnsi="Times New Roman"/>
        </w:rPr>
        <w:t>W wyznaczonym terminie nie wpłynął żaden formularz konsultacyjny wnoszący uwagi do konsultowanego projektu Programu.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Budry, 4 grudnia 2024r.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bCs/>
        </w:rPr>
      </w:pPr>
      <w:r>
        <w:rPr>
          <w:rFonts w:cs="Times New Roman" w:ascii="Times New Roman" w:hAnsi="Times New Roman"/>
          <w:b/>
          <w:bCs/>
          <w:i/>
        </w:rPr>
        <w:t xml:space="preserve">                  </w:t>
      </w:r>
      <w:r>
        <w:rPr>
          <w:rFonts w:cs="Times New Roman" w:ascii="Times New Roman" w:hAnsi="Times New Roman"/>
          <w:b/>
          <w:bCs/>
          <w:i/>
        </w:rPr>
        <w:t>Sporządził:                                                                                 Zatwierdził: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             </w:t>
      </w:r>
      <w:r>
        <w:rPr>
          <w:rFonts w:ascii="Times New Roman" w:hAnsi="Times New Roman"/>
          <w:b w:val="false"/>
          <w:bCs w:val="false"/>
          <w:sz w:val="22"/>
          <w:szCs w:val="22"/>
        </w:rPr>
        <w:t>z up. Wójta Gminy                                                                        Wójt Gminy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            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Kierownik</w:t>
      </w:r>
      <w:r>
        <w:rPr>
          <w:rFonts w:eastAsia="Calibri Light;sans-serif" w:cs="Calibri Light;sans-serif" w:ascii="Calibri Light;sans-serif" w:hAnsi="Calibri Light;sans-serif"/>
          <w:b w:val="false"/>
          <w:bCs w:val="false"/>
          <w:color w:val="111111"/>
          <w:sz w:val="24"/>
          <w:szCs w:val="24"/>
        </w:rPr>
        <w:t xml:space="preserve">                                                                                      </w:t>
      </w:r>
      <w:r>
        <w:rPr>
          <w:rFonts w:cs="Calibri Light;sans-serif" w:ascii="Calibri Light;sans-serif" w:hAnsi="Calibri Light;sans-serif"/>
          <w:b w:val="false"/>
          <w:bCs w:val="false"/>
          <w:color w:val="111111"/>
          <w:sz w:val="24"/>
          <w:szCs w:val="24"/>
        </w:rPr>
        <w:t xml:space="preserve">/-/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Gminnego Ośrodka Pomocy Społecznej                                         Mariusz Molda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720" w:hanging="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       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/ - /                                           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200"/>
        <w:ind w:left="720" w:hanging="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Aldona Łyczewska </w:t>
      </w:r>
      <w:r>
        <w:rPr>
          <w:rFonts w:ascii="Times New Roman" w:hAnsi="Times New Roman"/>
          <w:b/>
          <w:bCs w:val="false"/>
          <w:sz w:val="24"/>
          <w:szCs w:val="24"/>
        </w:rPr>
        <w:t xml:space="preserve">                                                </w:t>
      </w:r>
    </w:p>
    <w:sectPr>
      <w:type w:val="nextPage"/>
      <w:pgSz w:w="11906" w:h="16838"/>
      <w:pgMar w:left="1587" w:right="158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altName w:val="sans-serif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564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b93018"/>
    <w:rPr>
      <w:color w:val="0000FF" w:themeColor="hyperlink"/>
      <w:u w:val="single"/>
    </w:rPr>
  </w:style>
  <w:style w:type="character" w:styleId="Strong">
    <w:name w:val="Strong"/>
    <w:basedOn w:val="DefaultParagraphFont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g@budry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LibreOffice/7.5.5.2$Windows_X86_64 LibreOffice_project/ca8fe7424262805f223b9a2334bc7181abbcbf5e</Application>
  <AppVersion>15.0000</AppVersion>
  <Pages>1</Pages>
  <Words>223</Words>
  <Characters>1325</Characters>
  <CharactersWithSpaces>2045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2022-09-12T07:48:00Z</dcterms:created>
  <dc:creator>Pomoc społeczna</dc:creator>
  <dc:description/>
  <dc:language>pl-PL</dc:language>
  <cp:lastModifiedBy/>
  <cp:lastPrinted>2024-12-04T09:31:07Z</cp:lastPrinted>
  <dcterms:modified xsi:type="dcterms:W3CDTF">2024-12-04T12:47:35Z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